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1E1" w14:textId="77777777" w:rsidR="009A604D" w:rsidRPr="00814559" w:rsidRDefault="009A604D" w:rsidP="009A6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PRZEDMIOTOWE </w:t>
      </w:r>
      <w:r w:rsidR="009C0D5B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ZASADY </w:t>
      </w: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OCENIANI</w:t>
      </w:r>
      <w:r w:rsidR="009C0D5B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A</w:t>
      </w:r>
    </w:p>
    <w:p w14:paraId="7B0BCA3C" w14:textId="43797984" w:rsidR="009A604D" w:rsidRPr="00814559" w:rsidRDefault="009A604D" w:rsidP="009C0D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 J</w:t>
      </w:r>
      <w:r w:rsidR="00DB28C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Ę</w:t>
      </w: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ZYKA ANGIELSKIEGO</w:t>
      </w:r>
    </w:p>
    <w:p w14:paraId="0E5A542A" w14:textId="1081EF17" w:rsidR="009A604D" w:rsidRPr="00814559" w:rsidRDefault="009A604D" w:rsidP="00B32A9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A5B862E" w14:textId="18A183B9" w:rsidR="009A604D" w:rsidRPr="00814559" w:rsidRDefault="009A604D" w:rsidP="008145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Magdalena </w:t>
      </w:r>
      <w:r w:rsidR="00B638FC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Bachleda</w:t>
      </w:r>
    </w:p>
    <w:p w14:paraId="64377205" w14:textId="77777777" w:rsidR="009C0D5B" w:rsidRPr="00814559" w:rsidRDefault="009C0D5B" w:rsidP="009C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PRZEDMIOTOWE ZASADY OCENIANIA</w:t>
      </w:r>
    </w:p>
    <w:p w14:paraId="3E1E0574" w14:textId="3DCEB959" w:rsidR="00287163" w:rsidRPr="00814559" w:rsidRDefault="00862A3E" w:rsidP="00B45A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 </w:t>
      </w:r>
      <w:r w:rsidR="00B45A23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J</w:t>
      </w:r>
      <w:r w:rsidR="00DB28C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Ę</w:t>
      </w:r>
      <w:r w:rsidR="00B45A23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ZYK</w:t>
      </w:r>
      <w:r w:rsidR="009C0D5B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A</w:t>
      </w:r>
      <w:r w:rsidR="00B45A23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9C0D5B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ANGIELSKIEGO</w:t>
      </w:r>
    </w:p>
    <w:p w14:paraId="20C4129A" w14:textId="77777777" w:rsidR="00653238" w:rsidRPr="00814559" w:rsidRDefault="00653238" w:rsidP="008F3C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oceniany jest zgo</w:t>
      </w:r>
      <w:r w:rsidR="00D86679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wewnątrzszkolnym ocenianiem</w:t>
      </w:r>
      <w:r w:rsidR="00FE0D62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D5B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NLO</w:t>
      </w:r>
      <w:r w:rsidR="00D86679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Kłodzku. </w:t>
      </w:r>
      <w:r w:rsidR="00D86679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</w:t>
      </w:r>
      <w:r w:rsidR="009C0D5B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</w:t>
      </w:r>
      <w:r w:rsidR="00D86679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</w:t>
      </w:r>
      <w:r w:rsidR="009C0D5B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FE0D62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2A3E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Język</w:t>
      </w:r>
      <w:r w:rsidR="009C0D5B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62A3E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0D5B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Angielskiego</w:t>
      </w:r>
      <w:r w:rsidR="00862A3E"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582A2B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załącznikami jest </w:t>
      </w:r>
      <w:r w:rsidR="00D86679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</w:t>
      </w:r>
      <w:r w:rsidR="00FE0D62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8F3C2C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nauczyciela przedmiotu </w:t>
      </w:r>
      <w:r w:rsidR="00805AE9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i omawiane</w:t>
      </w: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lekcjach.</w:t>
      </w:r>
    </w:p>
    <w:p w14:paraId="1D0A6129" w14:textId="77777777" w:rsidR="00653238" w:rsidRPr="00814559" w:rsidRDefault="00653238" w:rsidP="0065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23E12C0" w14:textId="77777777" w:rsidR="00653238" w:rsidRPr="00814559" w:rsidRDefault="00D55E45" w:rsidP="00653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>Przedmiotowe Ocenianie</w:t>
      </w:r>
      <w:r w:rsidR="00653238" w:rsidRPr="0081455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 xml:space="preserve"> obejmuje:</w:t>
      </w:r>
    </w:p>
    <w:p w14:paraId="126213B7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79AFD4A" w14:textId="77777777" w:rsidR="00653238" w:rsidRPr="00814559" w:rsidRDefault="00653238" w:rsidP="006532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Wymagania edukacyjne na poszczególne stopnie szkolne wynikające z realizowanego programu nauczania.</w:t>
      </w:r>
    </w:p>
    <w:p w14:paraId="6FF3E75B" w14:textId="77777777" w:rsidR="00653238" w:rsidRPr="00814559" w:rsidRDefault="00653238" w:rsidP="006532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Zasady</w:t>
      </w:r>
      <w:r w:rsidR="001713EC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pracy ucznia na lekcjach </w:t>
      </w:r>
      <w:r w:rsidR="00D55E45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i współpracy z</w:t>
      </w:r>
      <w:r w:rsidR="00FE0D62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B4FE9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nauczycielem oraz</w:t>
      </w:r>
      <w:r w:rsidR="001713EC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innymi uczniami</w:t>
      </w: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AFF8857" w14:textId="77777777" w:rsidR="00653238" w:rsidRPr="00814559" w:rsidRDefault="00D55E45" w:rsidP="006532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Formy i</w:t>
      </w:r>
      <w:r w:rsidR="001713EC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częstotliwość </w:t>
      </w:r>
      <w:r w:rsidR="00653238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sp</w:t>
      </w:r>
      <w:r w:rsidR="001713EC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rawdzania wiedzy i umiejętności dostosowane do treści programowych i rodzaju zajęć wraz z przypisanymi do nich wagami.</w:t>
      </w:r>
    </w:p>
    <w:p w14:paraId="381E5C3B" w14:textId="77777777" w:rsidR="00653238" w:rsidRPr="00814559" w:rsidRDefault="00653238" w:rsidP="006532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poprawiania i uzupełniania zaległości wynikających z nieobecności, niepowodzeń lub innych przyczyn.</w:t>
      </w:r>
    </w:p>
    <w:p w14:paraId="7FC50930" w14:textId="77777777" w:rsidR="00653238" w:rsidRPr="00814559" w:rsidRDefault="00653238" w:rsidP="006532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Procedura wystawiania oceny klasyfikacyjnej.</w:t>
      </w:r>
    </w:p>
    <w:p w14:paraId="44FE7AC3" w14:textId="77777777" w:rsidR="00653238" w:rsidRPr="00814559" w:rsidRDefault="00653238" w:rsidP="006532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udostępniania uczniom i rodzicom sprawdzonych i ocenionych prac pisemnych.</w:t>
      </w:r>
    </w:p>
    <w:p w14:paraId="71B85C49" w14:textId="77777777" w:rsidR="00653238" w:rsidRPr="00814559" w:rsidRDefault="00653238" w:rsidP="006532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informowania uczniów i r</w:t>
      </w:r>
      <w:r w:rsidR="00D86679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odziców o </w:t>
      </w:r>
      <w:r w:rsidR="009C0D5B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 Zasadach</w:t>
      </w:r>
      <w:r w:rsidR="00D55E45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Oceniani</w:t>
      </w:r>
      <w:r w:rsidR="009C0D5B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8B9475E" w14:textId="77777777" w:rsidR="00653238" w:rsidRPr="00814559" w:rsidRDefault="00653238" w:rsidP="006532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Postanowienia końcowe.</w:t>
      </w:r>
    </w:p>
    <w:p w14:paraId="06F3BBE4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7BCC08" w14:textId="77777777" w:rsidR="00653238" w:rsidRPr="00814559" w:rsidRDefault="00653238" w:rsidP="005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I. Wymagania edukacyjne na poszczególne stopnie szkolne wynikające </w:t>
      </w:r>
      <w:r w:rsidR="009C4E06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br/>
      </w: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 realizowanego programu nauczania (załącznik nr 1)</w:t>
      </w:r>
    </w:p>
    <w:p w14:paraId="5B4F1D34" w14:textId="77777777" w:rsidR="00653238" w:rsidRPr="00814559" w:rsidRDefault="00653238" w:rsidP="005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5204CFB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Wymagania ed</w:t>
      </w:r>
      <w:r w:rsidR="00B45A23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ukacyjne </w:t>
      </w:r>
      <w:r w:rsidR="009C0D5B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u nauczyciela przedmiotu</w:t>
      </w: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omówione są na pierwszych zajęciach, a także w roku szkolnym przy realizacji poszczególnych działów programowych.</w:t>
      </w:r>
    </w:p>
    <w:p w14:paraId="4335DAAD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3001C" w14:textId="77777777" w:rsidR="00653238" w:rsidRPr="00814559" w:rsidRDefault="00653238" w:rsidP="005B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Zasady pracy ucznia na lekcjach i współpracy z nauczycielem oraz innymi uczniami.</w:t>
      </w:r>
    </w:p>
    <w:p w14:paraId="67F7DCCE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ADEB23D" w14:textId="77777777" w:rsidR="00653238" w:rsidRPr="00814559" w:rsidRDefault="00653238" w:rsidP="006532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na zajęciach </w:t>
      </w:r>
      <w:r w:rsidR="009C0D5B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angielskiego</w:t>
      </w:r>
      <w:r w:rsidR="00B45A23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posiadać:</w:t>
      </w:r>
    </w:p>
    <w:p w14:paraId="3C689B1D" w14:textId="77777777" w:rsidR="00653238" w:rsidRPr="00814559" w:rsidRDefault="00653238" w:rsidP="00653238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przedmiotowy,</w:t>
      </w:r>
    </w:p>
    <w:p w14:paraId="48B94FAE" w14:textId="1AB1CEAA" w:rsidR="00653238" w:rsidRPr="00814559" w:rsidRDefault="00653238" w:rsidP="00B638FC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45A23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odręcznik,</w:t>
      </w:r>
    </w:p>
    <w:p w14:paraId="0832A0BA" w14:textId="77777777" w:rsidR="00D86679" w:rsidRPr="00814559" w:rsidRDefault="00D86679" w:rsidP="00653238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 ( jeśli, było zadane)</w:t>
      </w:r>
    </w:p>
    <w:p w14:paraId="194CC33C" w14:textId="77777777" w:rsidR="008C0C47" w:rsidRPr="00814559" w:rsidRDefault="008C0C47" w:rsidP="00653238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wiedzę z trzech ostatnich lekcji</w:t>
      </w:r>
      <w:r w:rsidR="00D86679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EA8919" w14:textId="77777777" w:rsidR="00653238" w:rsidRPr="00814559" w:rsidRDefault="00653238" w:rsidP="00CB4F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przygotowania do lekcji uczeń zgłasza na początku lekcji.</w:t>
      </w:r>
    </w:p>
    <w:p w14:paraId="309A55AE" w14:textId="77777777" w:rsidR="00653238" w:rsidRPr="00814559" w:rsidRDefault="00653238" w:rsidP="00A47B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ma prawo zgłosić nie</w:t>
      </w:r>
      <w:r w:rsidR="0087319D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przygotowanie </w:t>
      </w:r>
      <w:r w:rsidR="009C0D5B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jednym półroczu </w:t>
      </w:r>
      <w:r w:rsidR="009C0D5B" w:rsidRPr="008145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dwa razy</w:t>
      </w:r>
      <w:r w:rsidR="009C0D5B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podawania przyczyny. </w:t>
      </w:r>
      <w:r w:rsidR="00D86679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o</w:t>
      </w:r>
      <w:r w:rsidR="00582F1E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dnotowuje ten fakt w dzienniku. Nieprzygotowanie w ramach wskazanego limitu nie ma wpływu na ocenę końcową.</w:t>
      </w:r>
      <w:r w:rsidR="00523650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96E14" w:rsidRPr="008145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Nieprzygotowanie </w:t>
      </w:r>
      <w:r w:rsidR="00D55E45" w:rsidRPr="008145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obejmuje brak </w:t>
      </w:r>
      <w:r w:rsidR="00796E14" w:rsidRPr="008145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zadania domowego (ustnego lub pisemnego) </w:t>
      </w:r>
      <w:r w:rsidR="00A47B80" w:rsidRPr="008145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lub brak wiedzy </w:t>
      </w:r>
      <w:r w:rsidR="00796E14" w:rsidRPr="008145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ostatnich trzech lekcji.</w:t>
      </w:r>
    </w:p>
    <w:p w14:paraId="2BD5C6A2" w14:textId="77777777" w:rsidR="00653238" w:rsidRPr="00814559" w:rsidRDefault="0054480A" w:rsidP="0054480A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Uczeń w czasie zajęć edukacyjnych</w:t>
      </w:r>
      <w:r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3320733" w14:textId="77777777" w:rsidR="00653238" w:rsidRPr="00814559" w:rsidRDefault="00653238" w:rsidP="00E926F2">
      <w:pPr>
        <w:pStyle w:val="Akapitzlist"/>
        <w:keepNext/>
        <w:keepLines/>
        <w:numPr>
          <w:ilvl w:val="0"/>
          <w:numId w:val="8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polecenia nauczyciela;</w:t>
      </w:r>
    </w:p>
    <w:p w14:paraId="714AFAE7" w14:textId="77777777" w:rsidR="00653238" w:rsidRPr="00814559" w:rsidRDefault="00653238" w:rsidP="00E926F2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>systematycznie prowadzi zeszyt przedmiotowy;</w:t>
      </w:r>
    </w:p>
    <w:p w14:paraId="648865C7" w14:textId="77777777" w:rsidR="00653238" w:rsidRPr="00814559" w:rsidRDefault="00653238" w:rsidP="00E926F2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>pracuje na miarę swoich możliwości;</w:t>
      </w:r>
    </w:p>
    <w:p w14:paraId="5FB578DB" w14:textId="77777777" w:rsidR="00653238" w:rsidRPr="00814559" w:rsidRDefault="00653238" w:rsidP="00E926F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>współpracuje z nauczycielem na ustalon</w:t>
      </w:r>
      <w:r w:rsidR="0054480A"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zasadach komunikowania się </w:t>
      </w:r>
      <w:r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ucznia i nauczyciela </w:t>
      </w:r>
      <w:r w:rsidRPr="008145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(zgłaszanie się do odpowiedzi, informowanie o zakończeniu pracy, zgłaszanie niezrozumienia zagadnienie/zadania, zwracanie się z pytaniem do nauczyciela, udzielanie odpowiedzi na pytania, itd.),</w:t>
      </w:r>
    </w:p>
    <w:p w14:paraId="4FEA432C" w14:textId="77777777" w:rsidR="00653238" w:rsidRPr="00814559" w:rsidRDefault="00653238" w:rsidP="00E926F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aktywnie uczestniczy w realizacji zadań wymagający</w:t>
      </w:r>
      <w:r w:rsidR="00C940C0"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 współpracy uczniów </w:t>
      </w:r>
      <w:r w:rsidR="00C940C0"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grupie </w:t>
      </w:r>
      <w:r w:rsidR="00C940C0" w:rsidRPr="008145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(komunikowanie się słuchając siebie nawzajem, poczucie odpowiedzialności za grupę, umiejętność zespołowego wykonywania zadań i rozwiązywania problemów, umiejętność pracy w grupie na rzecz osiągania wspólnego celu, zaangażowanie </w:t>
      </w:r>
      <w:r w:rsidR="00C940C0" w:rsidRPr="008145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pracę)</w:t>
      </w:r>
      <w:r w:rsidR="009A37C3" w:rsidRPr="008145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14:paraId="691FD21D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CC884B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954BFC" w14:textId="77777777" w:rsidR="00653238" w:rsidRPr="00814559" w:rsidRDefault="00653238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III. Formy i częstotliwość sprawdzania wiedzy i umiejętności </w:t>
      </w:r>
      <w:r w:rsidR="00C940C0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dostosowa</w:t>
      </w:r>
      <w:r w:rsidR="00F063C5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ne</w:t>
      </w: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do treści programowych i rodzaju zajęć wraz z przypisanymi do nich wagami, stosowanymi przy obliczan</w:t>
      </w:r>
      <w:r w:rsidR="00D30AB9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iu średniej ważonej w dzienniku </w:t>
      </w: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elektronicznym</w:t>
      </w:r>
      <w:r w:rsidR="00C940C0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</w:p>
    <w:p w14:paraId="3B90D8DD" w14:textId="77777777" w:rsidR="00D30AB9" w:rsidRPr="00814559" w:rsidRDefault="00D30AB9" w:rsidP="00D30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EDC79B7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Wykaz ocenianych aktywności uczniów</w:t>
      </w:r>
      <w:r w:rsidR="00E926F2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:</w:t>
      </w:r>
    </w:p>
    <w:p w14:paraId="2B363CBF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3041"/>
        <w:gridCol w:w="2385"/>
        <w:gridCol w:w="931"/>
      </w:tblGrid>
      <w:tr w:rsidR="00814559" w:rsidRPr="00814559" w14:paraId="35740F24" w14:textId="77777777" w:rsidTr="00FE0D62">
        <w:tc>
          <w:tcPr>
            <w:tcW w:w="2256" w:type="dxa"/>
            <w:shd w:val="clear" w:color="auto" w:fill="auto"/>
          </w:tcPr>
          <w:p w14:paraId="5AC52801" w14:textId="77777777" w:rsidR="00653238" w:rsidRPr="00814559" w:rsidRDefault="00653238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Forma sprawdzania</w:t>
            </w:r>
          </w:p>
        </w:tc>
        <w:tc>
          <w:tcPr>
            <w:tcW w:w="3041" w:type="dxa"/>
          </w:tcPr>
          <w:p w14:paraId="589C862E" w14:textId="77777777" w:rsidR="00653238" w:rsidRPr="00814559" w:rsidRDefault="00653238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385" w:type="dxa"/>
          </w:tcPr>
          <w:p w14:paraId="07D4680F" w14:textId="77777777" w:rsidR="00653238" w:rsidRPr="00814559" w:rsidRDefault="00653238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Częstotliwość</w:t>
            </w:r>
          </w:p>
        </w:tc>
        <w:tc>
          <w:tcPr>
            <w:tcW w:w="931" w:type="dxa"/>
            <w:shd w:val="clear" w:color="auto" w:fill="auto"/>
          </w:tcPr>
          <w:p w14:paraId="7AA8B6A7" w14:textId="77777777" w:rsidR="00653238" w:rsidRPr="00814559" w:rsidRDefault="00653238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Waga </w:t>
            </w:r>
          </w:p>
        </w:tc>
      </w:tr>
      <w:tr w:rsidR="00814559" w:rsidRPr="00814559" w14:paraId="69EBE4CD" w14:textId="77777777" w:rsidTr="00FE0D62">
        <w:tc>
          <w:tcPr>
            <w:tcW w:w="2256" w:type="dxa"/>
            <w:shd w:val="clear" w:color="auto" w:fill="auto"/>
          </w:tcPr>
          <w:p w14:paraId="4075B643" w14:textId="77777777" w:rsidR="00653238" w:rsidRPr="00814559" w:rsidRDefault="00F063C5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Sprawdzian </w:t>
            </w:r>
            <w:r w:rsidR="00013958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747906" w14:textId="51086F90" w:rsidR="00013958" w:rsidRPr="00814559" w:rsidRDefault="0035492F" w:rsidP="00DD6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013958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eksykalno-gramatyczny</w:t>
            </w:r>
            <w:r w:rsidR="00A47B80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wraz z elementami czytania</w:t>
            </w:r>
            <w:r w:rsidR="00013958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47B80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słuchania i pisania</w:t>
            </w:r>
            <w:r w:rsidR="00B638FC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</w:tcPr>
          <w:p w14:paraId="5653C7D3" w14:textId="77777777" w:rsidR="00653238" w:rsidRPr="00814559" w:rsidRDefault="007C0DE4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Dłu</w:t>
            </w:r>
            <w:r w:rsidR="00FF3850"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ższa forma sprawdzająca wiedzę 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i umiejętności uczniów obejmująca większy zakres materiału, zapowiedziany na tydzień przed terminem, potwierdzony adnotacją w dzienniku; czas trwania do 45 minut.</w:t>
            </w:r>
          </w:p>
        </w:tc>
        <w:tc>
          <w:tcPr>
            <w:tcW w:w="2385" w:type="dxa"/>
          </w:tcPr>
          <w:p w14:paraId="6725D22D" w14:textId="21C3A090" w:rsidR="00CD7A69" w:rsidRPr="00814559" w:rsidRDefault="00CD7A69" w:rsidP="00CD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9C4E06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dbywają się po zrealizowaniu </w:t>
            </w:r>
            <w:r w:rsidR="00B638FC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dwóch</w:t>
            </w:r>
            <w:r w:rsidR="0035492F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rozdział</w:t>
            </w:r>
            <w:r w:rsidR="00B638FC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="00523650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są   zapowiedziane co najmniej na tydzień przed planowanym terminem</w:t>
            </w:r>
            <w:r w:rsidR="00FF0417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sprawdzianu; w każdym półroczu</w:t>
            </w: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najmniej </w:t>
            </w:r>
            <w:r w:rsidR="00B638FC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</w:t>
            </w:r>
            <w:r w:rsidR="0035492F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</w:t>
            </w:r>
            <w:r w:rsidR="0035492F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0FCF119" w14:textId="77777777" w:rsidR="00653238" w:rsidRPr="00814559" w:rsidRDefault="00653238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14:paraId="72BA235F" w14:textId="77777777" w:rsidR="00653238" w:rsidRPr="00814559" w:rsidRDefault="0035492F" w:rsidP="0035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4559" w:rsidRPr="00814559" w14:paraId="5D089458" w14:textId="77777777" w:rsidTr="00FE0D62">
        <w:trPr>
          <w:trHeight w:val="2562"/>
        </w:trPr>
        <w:tc>
          <w:tcPr>
            <w:tcW w:w="2256" w:type="dxa"/>
            <w:shd w:val="clear" w:color="auto" w:fill="auto"/>
          </w:tcPr>
          <w:p w14:paraId="19B57EE4" w14:textId="77777777" w:rsidR="00653238" w:rsidRPr="00814559" w:rsidRDefault="007C0DE4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Kartkówka </w:t>
            </w:r>
          </w:p>
        </w:tc>
        <w:tc>
          <w:tcPr>
            <w:tcW w:w="3041" w:type="dxa"/>
          </w:tcPr>
          <w:p w14:paraId="62D1B250" w14:textId="77777777" w:rsidR="00653238" w:rsidRPr="00814559" w:rsidRDefault="007C0DE4" w:rsidP="00805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Krótka forma sprawdzająca wiedzę i umiejętn</w:t>
            </w:r>
            <w:r w:rsidR="009C4E06" w:rsidRPr="00814559">
              <w:rPr>
                <w:rFonts w:ascii="Times New Roman" w:hAnsi="Times New Roman" w:cs="Times New Roman"/>
                <w:sz w:val="24"/>
                <w:szCs w:val="24"/>
              </w:rPr>
              <w:t>ości uczniów  obejmująca mniejszy zakres materiału</w:t>
            </w:r>
            <w:r w:rsidR="00805AE9" w:rsidRPr="00814559">
              <w:rPr>
                <w:rFonts w:ascii="Times New Roman" w:hAnsi="Times New Roman" w:cs="Times New Roman"/>
                <w:sz w:val="24"/>
                <w:szCs w:val="24"/>
              </w:rPr>
              <w:t>(trzy ostatnie lekcje)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5AE9" w:rsidRPr="00814559">
              <w:rPr>
                <w:rFonts w:ascii="Times New Roman" w:hAnsi="Times New Roman" w:cs="Times New Roman"/>
                <w:sz w:val="24"/>
                <w:szCs w:val="24"/>
              </w:rPr>
              <w:t>najczęściej zapowiadana, bez możliwości poprawienia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; czas trwania do 15 minut.</w:t>
            </w:r>
          </w:p>
        </w:tc>
        <w:tc>
          <w:tcPr>
            <w:tcW w:w="2385" w:type="dxa"/>
          </w:tcPr>
          <w:p w14:paraId="21B29DD3" w14:textId="77777777" w:rsidR="00653238" w:rsidRPr="00814559" w:rsidRDefault="00637ECF" w:rsidP="0080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5492F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najmniej 3</w:t>
            </w:r>
            <w:r w:rsidR="009C4E06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F0417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półroczu</w:t>
            </w: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14:paraId="5C5D7DAB" w14:textId="77777777" w:rsidR="00D55E45" w:rsidRPr="00814559" w:rsidRDefault="00D55E45" w:rsidP="0080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AAF70B" w14:textId="77777777" w:rsidR="00D55E45" w:rsidRPr="00814559" w:rsidRDefault="00D55E45" w:rsidP="0080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D42660" w14:textId="77777777" w:rsidR="00D55E45" w:rsidRPr="00814559" w:rsidRDefault="00D55E45" w:rsidP="0080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D138B9" w14:textId="77777777" w:rsidR="00D55E45" w:rsidRPr="00814559" w:rsidRDefault="00D55E45" w:rsidP="0080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79D0D3" w14:textId="77777777" w:rsidR="00D55E45" w:rsidRPr="00814559" w:rsidRDefault="00D55E45" w:rsidP="0080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4CEA4C" w14:textId="77777777" w:rsidR="00D55E45" w:rsidRPr="00814559" w:rsidRDefault="00D55E45" w:rsidP="0080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C52F90" w14:textId="77777777" w:rsidR="00D55E45" w:rsidRPr="00814559" w:rsidRDefault="00D55E45" w:rsidP="00805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14:paraId="44BE8BDE" w14:textId="77777777" w:rsidR="00653238" w:rsidRPr="00814559" w:rsidRDefault="0035492F" w:rsidP="006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4559" w:rsidRPr="00814559" w14:paraId="1937AB38" w14:textId="77777777" w:rsidTr="00FE0D62">
        <w:tc>
          <w:tcPr>
            <w:tcW w:w="2256" w:type="dxa"/>
            <w:shd w:val="clear" w:color="auto" w:fill="auto"/>
          </w:tcPr>
          <w:p w14:paraId="2D2FE5DC" w14:textId="77777777" w:rsidR="00653238" w:rsidRPr="00814559" w:rsidRDefault="007C0DE4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Odpowiedź ustna </w:t>
            </w:r>
          </w:p>
        </w:tc>
        <w:tc>
          <w:tcPr>
            <w:tcW w:w="3041" w:type="dxa"/>
          </w:tcPr>
          <w:p w14:paraId="2192065C" w14:textId="77777777" w:rsidR="00653238" w:rsidRPr="00814559" w:rsidRDefault="007C0DE4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Ustne sprawdzanie wiadomości 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uczniów (np. opowiadanie, opis, odpowiedzi na pytanie</w:t>
            </w:r>
            <w:r w:rsidR="00A47B80"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B80" w:rsidRPr="00814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dyskusja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14:paraId="7A0ABE4D" w14:textId="77777777" w:rsidR="00653238" w:rsidRPr="00814559" w:rsidRDefault="00BF0BD4" w:rsidP="00805A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Częstotliwość uzależniona od </w:t>
            </w:r>
            <w:r w:rsidR="00805AE9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zakresu materiału gramatyczno-leksykalnego.</w:t>
            </w:r>
          </w:p>
        </w:tc>
        <w:tc>
          <w:tcPr>
            <w:tcW w:w="931" w:type="dxa"/>
            <w:shd w:val="clear" w:color="auto" w:fill="auto"/>
          </w:tcPr>
          <w:p w14:paraId="093389BC" w14:textId="77777777" w:rsidR="00653238" w:rsidRPr="00814559" w:rsidRDefault="00653238" w:rsidP="006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4559" w:rsidRPr="00814559" w14:paraId="13FC6CBD" w14:textId="77777777" w:rsidTr="00FE0D62">
        <w:tc>
          <w:tcPr>
            <w:tcW w:w="2256" w:type="dxa"/>
            <w:shd w:val="clear" w:color="auto" w:fill="auto"/>
          </w:tcPr>
          <w:p w14:paraId="07B0467C" w14:textId="77777777" w:rsidR="00653238" w:rsidRPr="00814559" w:rsidRDefault="00653238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Praca w grupach</w:t>
            </w:r>
            <w:r w:rsidR="001A5086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/ zespole</w:t>
            </w:r>
          </w:p>
        </w:tc>
        <w:tc>
          <w:tcPr>
            <w:tcW w:w="3041" w:type="dxa"/>
          </w:tcPr>
          <w:p w14:paraId="108CACEF" w14:textId="77777777" w:rsidR="00653238" w:rsidRPr="00814559" w:rsidRDefault="00207042" w:rsidP="006E4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uczestniczenie </w:t>
            </w:r>
            <w:r w:rsidR="00184599" w:rsidRPr="00814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w realizacji zadań wymagających pracy </w:t>
            </w:r>
            <w:r w:rsidR="00184599" w:rsidRPr="00814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i współpracy uczniów w grupie.</w:t>
            </w:r>
          </w:p>
        </w:tc>
        <w:tc>
          <w:tcPr>
            <w:tcW w:w="2385" w:type="dxa"/>
          </w:tcPr>
          <w:p w14:paraId="7FD314E7" w14:textId="77777777" w:rsidR="00A47B80" w:rsidRPr="00814559" w:rsidRDefault="00805AE9" w:rsidP="00A4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Przynajmniej j</w:t>
            </w:r>
            <w:r w:rsidR="00BB01C0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edna ocena </w:t>
            </w:r>
            <w:r w:rsidR="00485938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</w:t>
            </w:r>
            <w:r w:rsidR="001A5086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szkolnym</w:t>
            </w:r>
            <w:r w:rsidR="00B604FD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FD5D814" w14:textId="77777777" w:rsidR="00F50ABA" w:rsidRPr="00814559" w:rsidRDefault="00F50ABA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14:paraId="29CF6257" w14:textId="77777777" w:rsidR="00653238" w:rsidRPr="00814559" w:rsidRDefault="00653238" w:rsidP="006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5AE9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814559" w:rsidRPr="00814559" w14:paraId="00B5040F" w14:textId="77777777" w:rsidTr="00FE0D62">
        <w:tc>
          <w:tcPr>
            <w:tcW w:w="2256" w:type="dxa"/>
            <w:shd w:val="clear" w:color="auto" w:fill="auto"/>
          </w:tcPr>
          <w:p w14:paraId="55E44CED" w14:textId="77777777" w:rsidR="00653238" w:rsidRPr="00814559" w:rsidRDefault="00E30A82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Aktywność na lekcji </w:t>
            </w:r>
          </w:p>
        </w:tc>
        <w:tc>
          <w:tcPr>
            <w:tcW w:w="3041" w:type="dxa"/>
          </w:tcPr>
          <w:p w14:paraId="3267F7C4" w14:textId="77777777" w:rsidR="00653238" w:rsidRPr="00814559" w:rsidRDefault="00E30A82" w:rsidP="00E3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07042" w:rsidRPr="00814559">
              <w:rPr>
                <w:rFonts w:ascii="Times New Roman" w:hAnsi="Times New Roman" w:cs="Times New Roman"/>
                <w:sz w:val="24"/>
                <w:szCs w:val="24"/>
              </w:rPr>
              <w:t>głaszanie się do odpowiedzi, do wykonania zadania, np. przy tablicy,  samodzielne wykonanie zadania/polecenia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8E19C" w14:textId="77777777" w:rsidR="00207042" w:rsidRPr="00814559" w:rsidRDefault="00E30A82" w:rsidP="00A4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zgłaszanie pomysłów</w:t>
            </w:r>
            <w:r w:rsidR="00207042"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 na sposób rozwiązania zadania/problemu, branie udziału w dyskusji, wnioskowanie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042" w:rsidRPr="00814559">
              <w:rPr>
                <w:rFonts w:ascii="Times New Roman" w:hAnsi="Times New Roman" w:cs="Times New Roman"/>
                <w:sz w:val="24"/>
                <w:szCs w:val="24"/>
              </w:rPr>
              <w:t>argumentowanie</w:t>
            </w:r>
            <w:r w:rsidR="00485938"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5913FB7B" w14:textId="77777777" w:rsidR="00A47B80" w:rsidRPr="00814559" w:rsidRDefault="00637ECF" w:rsidP="00A4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Uzależniona od aktywności uczniów na zajęciach.</w:t>
            </w:r>
            <w:r w:rsidR="00184599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A38768" w14:textId="77777777" w:rsidR="00485938" w:rsidRPr="00814559" w:rsidRDefault="00485938" w:rsidP="0048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1" w:type="dxa"/>
            <w:shd w:val="clear" w:color="auto" w:fill="auto"/>
          </w:tcPr>
          <w:p w14:paraId="128E85F0" w14:textId="77777777" w:rsidR="00653238" w:rsidRPr="00814559" w:rsidRDefault="003F5BDD" w:rsidP="006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4559" w:rsidRPr="00814559" w14:paraId="52FBBC2B" w14:textId="77777777" w:rsidTr="00FE0D62">
        <w:tc>
          <w:tcPr>
            <w:tcW w:w="2256" w:type="dxa"/>
            <w:shd w:val="clear" w:color="auto" w:fill="auto"/>
          </w:tcPr>
          <w:p w14:paraId="3B696BF2" w14:textId="77777777" w:rsidR="00653238" w:rsidRPr="00814559" w:rsidRDefault="00E30A82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Konkursy międzyszkolne </w:t>
            </w:r>
          </w:p>
        </w:tc>
        <w:tc>
          <w:tcPr>
            <w:tcW w:w="3041" w:type="dxa"/>
          </w:tcPr>
          <w:p w14:paraId="565EFB1B" w14:textId="77777777" w:rsidR="00653238" w:rsidRPr="00814559" w:rsidRDefault="00E30A82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konkursach międzyszkolnych gminnych, powiatowych</w:t>
            </w:r>
            <w:r w:rsidR="00647D81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, wojewódzkich, ogólnopolskich, a także</w:t>
            </w:r>
            <w:r w:rsidR="001713EC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zajęcie</w:t>
            </w: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czołowych lokat. </w:t>
            </w:r>
          </w:p>
        </w:tc>
        <w:tc>
          <w:tcPr>
            <w:tcW w:w="2385" w:type="dxa"/>
          </w:tcPr>
          <w:p w14:paraId="14D41819" w14:textId="77777777" w:rsidR="0082480D" w:rsidRPr="00814559" w:rsidRDefault="0082480D" w:rsidP="0082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Oceniane jest zakwalifikowanie się do etapu</w:t>
            </w:r>
            <w:r w:rsidR="003F5BDD"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gminnego,</w:t>
            </w: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powiatowego </w:t>
            </w: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wojewódzkiego.</w:t>
            </w:r>
          </w:p>
          <w:p w14:paraId="27AD3008" w14:textId="77777777" w:rsidR="00F50ABA" w:rsidRPr="00814559" w:rsidRDefault="00F50ABA" w:rsidP="00A4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14:paraId="3A18582E" w14:textId="77777777" w:rsidR="00653238" w:rsidRPr="00814559" w:rsidRDefault="0035492F" w:rsidP="006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2-5</w:t>
            </w:r>
          </w:p>
        </w:tc>
      </w:tr>
      <w:tr w:rsidR="00814559" w:rsidRPr="00814559" w14:paraId="54B1ACEE" w14:textId="77777777" w:rsidTr="00FE0D62">
        <w:trPr>
          <w:trHeight w:val="2529"/>
        </w:trPr>
        <w:tc>
          <w:tcPr>
            <w:tcW w:w="2256" w:type="dxa"/>
            <w:shd w:val="clear" w:color="auto" w:fill="auto"/>
          </w:tcPr>
          <w:p w14:paraId="0D0FB79A" w14:textId="77777777" w:rsidR="00653238" w:rsidRPr="00814559" w:rsidRDefault="008C0C47" w:rsidP="003F5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Obowiązkowe z</w:t>
            </w:r>
            <w:r w:rsidR="00653238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adania domowe </w:t>
            </w:r>
          </w:p>
        </w:tc>
        <w:tc>
          <w:tcPr>
            <w:tcW w:w="3041" w:type="dxa"/>
          </w:tcPr>
          <w:p w14:paraId="2F035335" w14:textId="77777777" w:rsidR="00653238" w:rsidRPr="00814559" w:rsidRDefault="00026B20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Formy pracy domowej:</w:t>
            </w:r>
          </w:p>
          <w:p w14:paraId="2D9BDDF0" w14:textId="77777777" w:rsidR="00026B20" w:rsidRPr="00814559" w:rsidRDefault="002F5E9A" w:rsidP="00026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-d</w:t>
            </w:r>
            <w:r w:rsidR="00B604FD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łuższa lub krótsza forma wypowiedzi pisemnej</w:t>
            </w: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dany temat,</w:t>
            </w:r>
          </w:p>
          <w:p w14:paraId="4F9E172E" w14:textId="77777777" w:rsidR="002F5E9A" w:rsidRPr="00814559" w:rsidRDefault="002F5E9A" w:rsidP="00026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- ćwiczenia leksykalno-gramatyczne,</w:t>
            </w:r>
          </w:p>
          <w:p w14:paraId="7EEC1520" w14:textId="77777777" w:rsidR="002F5E9A" w:rsidRPr="00814559" w:rsidRDefault="002F5E9A" w:rsidP="00026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-karty pracy.</w:t>
            </w:r>
          </w:p>
        </w:tc>
        <w:tc>
          <w:tcPr>
            <w:tcW w:w="2385" w:type="dxa"/>
          </w:tcPr>
          <w:p w14:paraId="41F36F86" w14:textId="77777777" w:rsidR="00B3279B" w:rsidRPr="00814559" w:rsidRDefault="002F5E9A" w:rsidP="00A4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uzależniona od materiału gramatyczno-leksykalnego.</w:t>
            </w:r>
          </w:p>
        </w:tc>
        <w:tc>
          <w:tcPr>
            <w:tcW w:w="931" w:type="dxa"/>
            <w:shd w:val="clear" w:color="auto" w:fill="auto"/>
          </w:tcPr>
          <w:p w14:paraId="330A4E1C" w14:textId="77777777" w:rsidR="00653238" w:rsidRPr="00814559" w:rsidRDefault="00653238" w:rsidP="00A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5E9A"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  <w:p w14:paraId="2D634743" w14:textId="77777777" w:rsidR="003F5BDD" w:rsidRPr="00814559" w:rsidRDefault="003F5BDD" w:rsidP="00A4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559" w:rsidRPr="00814559" w14:paraId="587EA36D" w14:textId="77777777" w:rsidTr="00FE0D62">
        <w:tc>
          <w:tcPr>
            <w:tcW w:w="2256" w:type="dxa"/>
            <w:shd w:val="clear" w:color="auto" w:fill="auto"/>
          </w:tcPr>
          <w:p w14:paraId="3F440D43" w14:textId="77777777" w:rsidR="00653238" w:rsidRPr="00814559" w:rsidRDefault="00653238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Dodatkowe zadania </w:t>
            </w:r>
          </w:p>
        </w:tc>
        <w:tc>
          <w:tcPr>
            <w:tcW w:w="3041" w:type="dxa"/>
          </w:tcPr>
          <w:p w14:paraId="30BDA546" w14:textId="77777777" w:rsidR="00653238" w:rsidRPr="00814559" w:rsidRDefault="00637ECF" w:rsidP="0065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F12B6D" w:rsidRPr="00814559">
              <w:rPr>
                <w:rFonts w:ascii="Times New Roman" w:hAnsi="Times New Roman" w:cs="Times New Roman"/>
                <w:sz w:val="24"/>
                <w:szCs w:val="24"/>
              </w:rPr>
              <w:t>dodatkowych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 zadań</w:t>
            </w:r>
            <w:r w:rsidR="00B604FD" w:rsidRPr="008145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7A316A" w14:textId="77777777" w:rsidR="00B604FD" w:rsidRPr="00814559" w:rsidRDefault="00B604FD" w:rsidP="0065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-prowadzenie portfolio</w:t>
            </w:r>
          </w:p>
          <w:p w14:paraId="48C6982F" w14:textId="77777777" w:rsidR="00B604FD" w:rsidRPr="00814559" w:rsidRDefault="00B604FD" w:rsidP="0065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-wykonywanie pomocy dydaktycznych</w:t>
            </w:r>
          </w:p>
          <w:p w14:paraId="05C9137A" w14:textId="77777777" w:rsidR="00B604FD" w:rsidRPr="00814559" w:rsidRDefault="00B604FD" w:rsidP="00F12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B6D" w:rsidRPr="00814559">
              <w:rPr>
                <w:rFonts w:ascii="Times New Roman" w:hAnsi="Times New Roman" w:cs="Times New Roman"/>
                <w:sz w:val="24"/>
                <w:szCs w:val="24"/>
              </w:rPr>
              <w:t>prowadzenie rozgrzewek językowych w języku obcym</w:t>
            </w:r>
          </w:p>
        </w:tc>
        <w:tc>
          <w:tcPr>
            <w:tcW w:w="2385" w:type="dxa"/>
          </w:tcPr>
          <w:p w14:paraId="0DFCDEFA" w14:textId="77777777" w:rsidR="00653238" w:rsidRPr="00814559" w:rsidRDefault="0082480D" w:rsidP="0065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Oceniani są tylko uczniowie, którzy wykonali dodatkowe prace, a liczba ocen uzależniona jest od ilości wykonanych prac.</w:t>
            </w:r>
          </w:p>
          <w:p w14:paraId="3902E461" w14:textId="77777777" w:rsidR="008C0C47" w:rsidRPr="00814559" w:rsidRDefault="008C0C47" w:rsidP="0065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00229F" w14:textId="77777777" w:rsidR="00F50ABA" w:rsidRPr="00814559" w:rsidRDefault="00F50ABA" w:rsidP="0065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1" w:type="dxa"/>
            <w:shd w:val="clear" w:color="auto" w:fill="auto"/>
          </w:tcPr>
          <w:p w14:paraId="033D0F3F" w14:textId="7B379F2F" w:rsidR="00653238" w:rsidRPr="00814559" w:rsidRDefault="001E1E69" w:rsidP="006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38FC" w:rsidRPr="00814559" w14:paraId="4B0A67E1" w14:textId="77777777" w:rsidTr="00FE0D62">
        <w:tc>
          <w:tcPr>
            <w:tcW w:w="2256" w:type="dxa"/>
            <w:shd w:val="clear" w:color="auto" w:fill="auto"/>
          </w:tcPr>
          <w:p w14:paraId="64494465" w14:textId="6BF359E2" w:rsidR="00B638FC" w:rsidRPr="00814559" w:rsidRDefault="00B638FC" w:rsidP="0065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Aktywność „roczna”</w:t>
            </w:r>
          </w:p>
        </w:tc>
        <w:tc>
          <w:tcPr>
            <w:tcW w:w="3041" w:type="dxa"/>
          </w:tcPr>
          <w:p w14:paraId="69D1D1A6" w14:textId="3CAF1271" w:rsidR="00B638FC" w:rsidRPr="00814559" w:rsidRDefault="00DD6030" w:rsidP="00BB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Całoroczny aktywny udział w lekcji: rozwiązywanie zadań, odpowiadanie na pytania itp.</w:t>
            </w:r>
          </w:p>
        </w:tc>
        <w:tc>
          <w:tcPr>
            <w:tcW w:w="2385" w:type="dxa"/>
          </w:tcPr>
          <w:p w14:paraId="3164A9EB" w14:textId="2A50CED3" w:rsidR="00B638FC" w:rsidRPr="00814559" w:rsidRDefault="009F3288" w:rsidP="0065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Oceniani są tylko uczniowie, którzy byli bardzo aktywni przez cały rok szkolny</w:t>
            </w:r>
          </w:p>
        </w:tc>
        <w:tc>
          <w:tcPr>
            <w:tcW w:w="931" w:type="dxa"/>
            <w:shd w:val="clear" w:color="auto" w:fill="auto"/>
          </w:tcPr>
          <w:p w14:paraId="7DD76353" w14:textId="71CC242A" w:rsidR="00B638FC" w:rsidRPr="00814559" w:rsidRDefault="00B638FC" w:rsidP="006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0D5067A4" w14:textId="77777777" w:rsidR="00653238" w:rsidRPr="00814559" w:rsidRDefault="00653238" w:rsidP="006E4AD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4BD4B" w14:textId="77777777" w:rsidR="00F12B6D" w:rsidRPr="00814559" w:rsidRDefault="00F12B6D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FEC15C" w14:textId="23635537" w:rsidR="009629A6" w:rsidRPr="00814559" w:rsidRDefault="009629A6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C8E27E" w14:textId="19A5C881" w:rsidR="00DD6030" w:rsidRPr="00814559" w:rsidRDefault="00DD6030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09B058" w14:textId="77777777" w:rsidR="00DD6030" w:rsidRPr="00814559" w:rsidRDefault="00DD6030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4CBB78" w14:textId="77777777" w:rsidR="009629A6" w:rsidRPr="00814559" w:rsidRDefault="009629A6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F9E94D" w14:textId="77777777" w:rsidR="00B32A99" w:rsidRPr="00814559" w:rsidRDefault="00B32A99" w:rsidP="00B32A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przypadku prac pisemnych i kartkówek przyjmuje się następującą skalę:</w:t>
      </w:r>
    </w:p>
    <w:p w14:paraId="5FF03E19" w14:textId="77C762E1" w:rsidR="00B32A99" w:rsidRPr="00814559" w:rsidRDefault="00B32A99" w:rsidP="00B32A99">
      <w:pPr>
        <w:pStyle w:val="v1msonormal"/>
        <w:shd w:val="clear" w:color="auto" w:fill="FFFFFF"/>
        <w:spacing w:before="20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4559">
        <w:t>Przy ocenianiu prac pisemnych: sprawdzianów nauczyciel stosuje następujące zasady przeliczania punktów na ocenę:</w:t>
      </w:r>
    </w:p>
    <w:p w14:paraId="1E8B1DE0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1)</w:t>
      </w:r>
      <w:r w:rsidRPr="00814559">
        <w:rPr>
          <w:sz w:val="14"/>
          <w:szCs w:val="14"/>
        </w:rPr>
        <w:t>    </w:t>
      </w:r>
      <w:r w:rsidRPr="00814559">
        <w:t>poniżej 30% możliwych do uzyskania punktów - niedostateczny;</w:t>
      </w:r>
    </w:p>
    <w:p w14:paraId="5A05D737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2)</w:t>
      </w:r>
      <w:r w:rsidRPr="00814559">
        <w:rPr>
          <w:sz w:val="14"/>
          <w:szCs w:val="14"/>
        </w:rPr>
        <w:t>    </w:t>
      </w:r>
      <w:r w:rsidRPr="00814559">
        <w:t>30% - 49% - dopuszczający;</w:t>
      </w:r>
    </w:p>
    <w:p w14:paraId="2D1E45B4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3)</w:t>
      </w:r>
      <w:r w:rsidRPr="00814559">
        <w:rPr>
          <w:sz w:val="14"/>
          <w:szCs w:val="14"/>
        </w:rPr>
        <w:t>    </w:t>
      </w:r>
      <w:r w:rsidRPr="00814559">
        <w:t>50% - 74% - dostateczny;</w:t>
      </w:r>
    </w:p>
    <w:p w14:paraId="7D64D35E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4)</w:t>
      </w:r>
      <w:r w:rsidRPr="00814559">
        <w:rPr>
          <w:sz w:val="14"/>
          <w:szCs w:val="14"/>
        </w:rPr>
        <w:t>    </w:t>
      </w:r>
      <w:r w:rsidRPr="00814559">
        <w:t>75% - 89% - dobry;</w:t>
      </w:r>
    </w:p>
    <w:p w14:paraId="200DBA35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5)</w:t>
      </w:r>
      <w:r w:rsidRPr="00814559">
        <w:rPr>
          <w:sz w:val="14"/>
          <w:szCs w:val="14"/>
        </w:rPr>
        <w:t>    </w:t>
      </w:r>
      <w:r w:rsidRPr="00814559">
        <w:t>90% - 100% - bardzo dobry;</w:t>
      </w:r>
    </w:p>
    <w:p w14:paraId="49AD3CE0" w14:textId="37295264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680" w:hanging="680"/>
        <w:jc w:val="both"/>
        <w:rPr>
          <w:rFonts w:ascii="Calibri" w:hAnsi="Calibri" w:cs="Calibri"/>
          <w:sz w:val="22"/>
          <w:szCs w:val="22"/>
        </w:rPr>
      </w:pPr>
      <w:r w:rsidRPr="00814559">
        <w:rPr>
          <w:b/>
          <w:bCs/>
        </w:rPr>
        <w:t>1.</w:t>
      </w:r>
      <w:r w:rsidRPr="00814559">
        <w:rPr>
          <w:b/>
          <w:bCs/>
          <w:sz w:val="14"/>
          <w:szCs w:val="14"/>
        </w:rPr>
        <w:t>       </w:t>
      </w:r>
      <w:r w:rsidRPr="00814559">
        <w:t>Jeżeli uczeń uzyskał 100% ze sprawdzianu za wykonanie dodatkowego zadania/ń wykraczających poza podstawę programową może uzyskać ocenę celującą.</w:t>
      </w:r>
    </w:p>
    <w:p w14:paraId="16052B01" w14:textId="474A9B85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680" w:hanging="680"/>
        <w:jc w:val="both"/>
        <w:rPr>
          <w:rFonts w:ascii="Calibri" w:hAnsi="Calibri" w:cs="Calibri"/>
          <w:sz w:val="22"/>
          <w:szCs w:val="22"/>
        </w:rPr>
      </w:pPr>
      <w:r w:rsidRPr="00814559">
        <w:rPr>
          <w:b/>
          <w:bCs/>
        </w:rPr>
        <w:t>2.</w:t>
      </w:r>
      <w:r w:rsidRPr="00814559">
        <w:rPr>
          <w:b/>
          <w:bCs/>
          <w:sz w:val="14"/>
          <w:szCs w:val="14"/>
        </w:rPr>
        <w:t>       </w:t>
      </w:r>
      <w:r w:rsidRPr="00814559">
        <w:t>Uzyskane oceny ze sprawdzianów mogą być poprawiane za zgodą nauczyciela w terminie ustalonym przez nauczyciela.</w:t>
      </w:r>
    </w:p>
    <w:p w14:paraId="78F7119D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0" w:afterAutospacing="0"/>
        <w:ind w:left="420" w:hanging="420"/>
        <w:jc w:val="both"/>
        <w:rPr>
          <w:rFonts w:ascii="Calibri" w:hAnsi="Calibri" w:cs="Calibri"/>
          <w:sz w:val="22"/>
          <w:szCs w:val="22"/>
        </w:rPr>
      </w:pPr>
      <w:r w:rsidRPr="00814559">
        <w:t>Przy ocenianiu prac pisemnych uczniów mających obniżone kryteria oceniania nauczyciel stosuje następujące zasady przeliczania punktów na ocenę:</w:t>
      </w:r>
    </w:p>
    <w:p w14:paraId="396B9D76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1)</w:t>
      </w:r>
      <w:r w:rsidRPr="00814559">
        <w:rPr>
          <w:sz w:val="14"/>
          <w:szCs w:val="14"/>
        </w:rPr>
        <w:t>    </w:t>
      </w:r>
      <w:r w:rsidRPr="00814559">
        <w:t>poniżej 19% możliwych do uzyskania punktów - niedostateczny;</w:t>
      </w:r>
    </w:p>
    <w:p w14:paraId="70848138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2)</w:t>
      </w:r>
      <w:r w:rsidRPr="00814559">
        <w:rPr>
          <w:sz w:val="14"/>
          <w:szCs w:val="14"/>
        </w:rPr>
        <w:t>    </w:t>
      </w:r>
      <w:r w:rsidRPr="00814559">
        <w:t>20% - 39% - dopuszczający;</w:t>
      </w:r>
    </w:p>
    <w:p w14:paraId="265E3AE1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3)</w:t>
      </w:r>
      <w:r w:rsidRPr="00814559">
        <w:rPr>
          <w:sz w:val="14"/>
          <w:szCs w:val="14"/>
        </w:rPr>
        <w:t>    </w:t>
      </w:r>
      <w:r w:rsidRPr="00814559">
        <w:t>40% - 54% - dostateczny;</w:t>
      </w:r>
    </w:p>
    <w:p w14:paraId="08059532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4)</w:t>
      </w:r>
      <w:r w:rsidRPr="00814559">
        <w:rPr>
          <w:sz w:val="14"/>
          <w:szCs w:val="14"/>
        </w:rPr>
        <w:t>    </w:t>
      </w:r>
      <w:r w:rsidRPr="00814559">
        <w:t>55% - 80% - dobry;</w:t>
      </w:r>
    </w:p>
    <w:p w14:paraId="59394F44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 w:hanging="341"/>
        <w:jc w:val="both"/>
        <w:rPr>
          <w:rFonts w:ascii="Calibri" w:hAnsi="Calibri" w:cs="Calibri"/>
          <w:sz w:val="22"/>
          <w:szCs w:val="22"/>
        </w:rPr>
      </w:pPr>
      <w:r w:rsidRPr="00814559">
        <w:rPr>
          <w:rFonts w:ascii="Calibri" w:hAnsi="Calibri" w:cs="Calibri"/>
        </w:rPr>
        <w:t>5)</w:t>
      </w:r>
      <w:r w:rsidRPr="00814559">
        <w:rPr>
          <w:sz w:val="14"/>
          <w:szCs w:val="14"/>
        </w:rPr>
        <w:t>    </w:t>
      </w:r>
      <w:r w:rsidRPr="00814559">
        <w:t>81% - 100% - bardzo dobry;</w:t>
      </w:r>
    </w:p>
    <w:p w14:paraId="1F1E1791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0" w:afterAutospacing="0"/>
        <w:ind w:left="420" w:hanging="420"/>
        <w:jc w:val="both"/>
        <w:rPr>
          <w:rFonts w:ascii="Calibri" w:hAnsi="Calibri" w:cs="Calibri"/>
          <w:sz w:val="22"/>
          <w:szCs w:val="22"/>
        </w:rPr>
      </w:pPr>
      <w:r w:rsidRPr="00814559">
        <w:t xml:space="preserve">Ocena z </w:t>
      </w:r>
      <w:r w:rsidRPr="00814559">
        <w:rPr>
          <w:b/>
          <w:bCs/>
        </w:rPr>
        <w:t xml:space="preserve">kartkówki </w:t>
      </w:r>
      <w:r w:rsidRPr="00814559">
        <w:t>nie może być wyższa niż bardzo dobry. Przy ocenianiu kartkówek nauczyciel stosuje następujące zasady przeliczania punktów na ocenę:</w:t>
      </w:r>
    </w:p>
    <w:p w14:paraId="607AE0AD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/>
        <w:jc w:val="both"/>
        <w:rPr>
          <w:rFonts w:ascii="Calibri" w:hAnsi="Calibri" w:cs="Calibri"/>
          <w:sz w:val="22"/>
          <w:szCs w:val="22"/>
        </w:rPr>
      </w:pPr>
      <w:r w:rsidRPr="00814559">
        <w:t>1) poniżej 30% możliwych do uzyskania punktów - niedostateczny;</w:t>
      </w:r>
    </w:p>
    <w:p w14:paraId="650A463B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/>
        <w:jc w:val="both"/>
        <w:rPr>
          <w:rFonts w:ascii="Calibri" w:hAnsi="Calibri" w:cs="Calibri"/>
          <w:sz w:val="22"/>
          <w:szCs w:val="22"/>
        </w:rPr>
      </w:pPr>
      <w:r w:rsidRPr="00814559">
        <w:t>2) 30% - 49% - dopuszczający;</w:t>
      </w:r>
    </w:p>
    <w:p w14:paraId="5635292A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/>
        <w:jc w:val="both"/>
        <w:rPr>
          <w:rFonts w:ascii="Calibri" w:hAnsi="Calibri" w:cs="Calibri"/>
          <w:sz w:val="22"/>
          <w:szCs w:val="22"/>
        </w:rPr>
      </w:pPr>
      <w:r w:rsidRPr="00814559">
        <w:t>3) 50% - 74% - dostateczny;</w:t>
      </w:r>
    </w:p>
    <w:p w14:paraId="50790108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ind w:left="454"/>
        <w:jc w:val="both"/>
        <w:rPr>
          <w:rFonts w:ascii="Calibri" w:hAnsi="Calibri" w:cs="Calibri"/>
          <w:sz w:val="22"/>
          <w:szCs w:val="22"/>
        </w:rPr>
      </w:pPr>
      <w:r w:rsidRPr="00814559">
        <w:t>4) 75% - 89% - dobry;</w:t>
      </w:r>
    </w:p>
    <w:p w14:paraId="4D296267" w14:textId="77777777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814559">
        <w:t>       5) 90% - 100% - bardzo dobry;</w:t>
      </w:r>
    </w:p>
    <w:p w14:paraId="47B0E2BB" w14:textId="3F441ABA" w:rsidR="00B32A99" w:rsidRPr="00814559" w:rsidRDefault="00B32A99" w:rsidP="00B32A99">
      <w:pPr>
        <w:pStyle w:val="v1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814559">
        <w:t>3. Uzyskane oceny z kartkówek nie mogą być poprawiane.</w:t>
      </w:r>
    </w:p>
    <w:p w14:paraId="6C5B9FE1" w14:textId="77777777" w:rsidR="00184599" w:rsidRPr="00814559" w:rsidRDefault="00184599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116896" w14:textId="77777777" w:rsidR="00C97540" w:rsidRPr="00814559" w:rsidRDefault="00C97540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 </w:t>
      </w:r>
      <w:r w:rsidR="006E4AD0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specyficznych potrzebach</w:t>
      </w:r>
      <w:r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</w:t>
      </w:r>
      <w:r w:rsidR="00AE2546" w:rsidRPr="0081455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trakcie pisania różnorodnych form sprawdzających wiedzę i umiejętności otrzymuje wsparcie nauczyciela.</w:t>
      </w:r>
    </w:p>
    <w:p w14:paraId="40E6010F" w14:textId="77777777" w:rsidR="00933705" w:rsidRPr="00814559" w:rsidRDefault="00933705" w:rsidP="00653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B7FC6A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B2775" w14:textId="77777777" w:rsidR="00653238" w:rsidRPr="00814559" w:rsidRDefault="001D773F" w:rsidP="00E92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</w:t>
      </w:r>
      <w:r w:rsidR="00653238" w:rsidRPr="0081455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V. Zasady poprawiania i uzupełniania zaległości wynikających z nieobecności, niepowodzeń lub innych przyczyn.</w:t>
      </w:r>
    </w:p>
    <w:p w14:paraId="720568C6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49179C0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BF8A479" w14:textId="77777777" w:rsidR="00653238" w:rsidRPr="00814559" w:rsidRDefault="00653238" w:rsidP="00E926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Po każdym sprawdzian</w:t>
      </w:r>
      <w:r w:rsidR="008C0C47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ie dokonuje się jego omówienia, z uwzględnieniem pozytywnych rozwiązań oraz trudności</w:t>
      </w:r>
      <w:r w:rsidR="00F12B6D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8C0C47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które napotkali uczniowie i wskazówek nauczyciela, jak poprawić pracę.</w:t>
      </w:r>
    </w:p>
    <w:p w14:paraId="3CCA9B1C" w14:textId="77777777" w:rsidR="00345AC1" w:rsidRPr="00814559" w:rsidRDefault="00345AC1" w:rsidP="00E926F2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59">
        <w:rPr>
          <w:rFonts w:ascii="Times New Roman" w:hAnsi="Times New Roman" w:cs="Times New Roman"/>
          <w:sz w:val="24"/>
          <w:szCs w:val="24"/>
        </w:rPr>
        <w:t xml:space="preserve">Każdy sprawdzian uczeń musi zaliczyć w terminie uzgodnionym z nauczycielem – nie później jednak niż do dwóch tygodni od daty sprawdzianu lub powrotu do szkoły po </w:t>
      </w:r>
      <w:r w:rsidRPr="00814559">
        <w:rPr>
          <w:rFonts w:ascii="Times New Roman" w:hAnsi="Times New Roman" w:cs="Times New Roman"/>
          <w:sz w:val="24"/>
          <w:szCs w:val="24"/>
        </w:rPr>
        <w:lastRenderedPageBreak/>
        <w:t xml:space="preserve">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</w:t>
      </w:r>
    </w:p>
    <w:p w14:paraId="43AD6367" w14:textId="5E41AA3A" w:rsidR="00345AC1" w:rsidRPr="00814559" w:rsidRDefault="00345AC1" w:rsidP="00E926F2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59">
        <w:rPr>
          <w:rFonts w:ascii="Times New Roman" w:hAnsi="Times New Roman" w:cs="Times New Roman"/>
          <w:sz w:val="24"/>
          <w:szCs w:val="24"/>
        </w:rPr>
        <w:t>Każda kartkówka i sprawdzian muszą zostać zaliczon</w:t>
      </w:r>
      <w:r w:rsidR="00B32A99" w:rsidRPr="00814559">
        <w:rPr>
          <w:rFonts w:ascii="Times New Roman" w:hAnsi="Times New Roman" w:cs="Times New Roman"/>
          <w:sz w:val="24"/>
          <w:szCs w:val="24"/>
        </w:rPr>
        <w:t>e</w:t>
      </w:r>
      <w:r w:rsidRPr="00814559">
        <w:rPr>
          <w:rFonts w:ascii="Times New Roman" w:hAnsi="Times New Roman" w:cs="Times New Roman"/>
          <w:sz w:val="24"/>
          <w:szCs w:val="24"/>
        </w:rPr>
        <w:t xml:space="preserve"> w formie ustalonej                               z nauczycielem. Brak zaliczenia pracy pisemnej nauczyciel oznacza wpisując w rubrykę ocen „</w:t>
      </w:r>
      <w:r w:rsidR="009F3288" w:rsidRPr="00814559">
        <w:rPr>
          <w:rFonts w:ascii="Times New Roman" w:hAnsi="Times New Roman" w:cs="Times New Roman"/>
          <w:sz w:val="24"/>
          <w:szCs w:val="24"/>
        </w:rPr>
        <w:t>N</w:t>
      </w:r>
      <w:r w:rsidRPr="00814559">
        <w:rPr>
          <w:rFonts w:ascii="Times New Roman" w:hAnsi="Times New Roman" w:cs="Times New Roman"/>
          <w:sz w:val="24"/>
          <w:szCs w:val="24"/>
        </w:rPr>
        <w:t>”. Po upływie dwóch tygodni, od pojawienia się takiego wpisu w dzienniku i/lub powrotu ucznia po dłuższej nieobecności do szkoły, nauczyciel wpisuje w miejsce „</w:t>
      </w:r>
      <w:r w:rsidR="009F3288" w:rsidRPr="00814559">
        <w:rPr>
          <w:rFonts w:ascii="Times New Roman" w:hAnsi="Times New Roman" w:cs="Times New Roman"/>
          <w:sz w:val="24"/>
          <w:szCs w:val="24"/>
        </w:rPr>
        <w:t>N</w:t>
      </w:r>
      <w:r w:rsidRPr="00814559">
        <w:rPr>
          <w:rFonts w:ascii="Times New Roman" w:hAnsi="Times New Roman" w:cs="Times New Roman"/>
          <w:sz w:val="24"/>
          <w:szCs w:val="24"/>
        </w:rPr>
        <w:t xml:space="preserve">” ocenę </w:t>
      </w:r>
      <w:proofErr w:type="spellStart"/>
      <w:r w:rsidRPr="00814559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814559">
        <w:rPr>
          <w:rFonts w:ascii="Times New Roman" w:hAnsi="Times New Roman" w:cs="Times New Roman"/>
          <w:sz w:val="24"/>
          <w:szCs w:val="24"/>
        </w:rPr>
        <w:t>.</w:t>
      </w:r>
    </w:p>
    <w:p w14:paraId="6DCB4546" w14:textId="77777777" w:rsidR="00345AC1" w:rsidRPr="00814559" w:rsidRDefault="00345AC1" w:rsidP="00E926F2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59">
        <w:rPr>
          <w:rFonts w:ascii="Times New Roman" w:hAnsi="Times New Roman" w:cs="Times New Roman"/>
          <w:sz w:val="24"/>
          <w:szCs w:val="24"/>
        </w:rPr>
        <w:t xml:space="preserve">Odmowa odpowiedzi ustnej przez ucznia jest równoznaczna z wystawieniem mu oceny </w:t>
      </w:r>
      <w:proofErr w:type="spellStart"/>
      <w:r w:rsidRPr="00814559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8145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D8CFC" w14:textId="77777777" w:rsidR="00345AC1" w:rsidRPr="00814559" w:rsidRDefault="00345AC1" w:rsidP="00E926F2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59">
        <w:rPr>
          <w:rFonts w:ascii="Times New Roman" w:hAnsi="Times New Roman" w:cs="Times New Roman"/>
          <w:sz w:val="24"/>
          <w:szCs w:val="24"/>
        </w:rPr>
        <w:t xml:space="preserve">Ucieczka ze sprawdzianu i kartkówki przez ucznia traktowana jest jako odmowa odpowiedzi w formie pisemnej i równoznaczna z wystawieniem mu oceny </w:t>
      </w:r>
      <w:proofErr w:type="spellStart"/>
      <w:r w:rsidRPr="00814559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814559">
        <w:rPr>
          <w:rFonts w:ascii="Times New Roman" w:hAnsi="Times New Roman" w:cs="Times New Roman"/>
          <w:sz w:val="24"/>
          <w:szCs w:val="24"/>
        </w:rPr>
        <w:t>.</w:t>
      </w:r>
    </w:p>
    <w:p w14:paraId="30867172" w14:textId="77777777" w:rsidR="00653238" w:rsidRPr="00814559" w:rsidRDefault="00653238" w:rsidP="00E926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Nie ma możliwości poprawiania ocen na tydzień przed klasyfikacją.</w:t>
      </w:r>
    </w:p>
    <w:p w14:paraId="30BAEA59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BD1A33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A2BD0B" w14:textId="77777777" w:rsidR="00582F1E" w:rsidRPr="00814559" w:rsidRDefault="00345AC1" w:rsidP="00E926F2">
      <w:pPr>
        <w:pStyle w:val="Nagwek2"/>
        <w:rPr>
          <w:color w:val="auto"/>
          <w:sz w:val="28"/>
          <w:szCs w:val="28"/>
        </w:rPr>
      </w:pPr>
      <w:r w:rsidRPr="00814559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V</w:t>
      </w:r>
      <w:r w:rsidR="00582F1E" w:rsidRPr="00814559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. </w:t>
      </w:r>
      <w:r w:rsidR="00582F1E" w:rsidRPr="00814559">
        <w:rPr>
          <w:color w:val="auto"/>
          <w:sz w:val="28"/>
          <w:szCs w:val="28"/>
        </w:rPr>
        <w:t>Procedura wystawiania oceny klasyfikacyjnej, na podstawie średniej ważonej ustalonej w dzienniku elektronicznym.</w:t>
      </w:r>
    </w:p>
    <w:p w14:paraId="403B1069" w14:textId="77777777" w:rsidR="00653238" w:rsidRPr="00814559" w:rsidRDefault="00653238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4F15593" w14:textId="77777777" w:rsidR="001D773F" w:rsidRPr="00814559" w:rsidRDefault="00653238" w:rsidP="00E926F2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>Przy ustalaniu śródrocznych i rocznych ocen klasyfikacyjnych wykorzystuje się średnią ważoną ocen cząstkowych obliczaną przez dziennik elektroniczny. Przyjmuje się</w:t>
      </w:r>
      <w:r w:rsidR="00FE0D62"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kryteria na poszczególne oceny w obowiązującej skali stopni szkolnych:</w:t>
      </w:r>
    </w:p>
    <w:p w14:paraId="296CC28B" w14:textId="77777777" w:rsidR="00D93380" w:rsidRPr="00814559" w:rsidRDefault="001D773F" w:rsidP="00D933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77"/>
      </w:tblGrid>
      <w:tr w:rsidR="00D93380" w:rsidRPr="00814559" w14:paraId="477CEE9E" w14:textId="77777777" w:rsidTr="00D93380">
        <w:trPr>
          <w:jc w:val="center"/>
        </w:trPr>
        <w:tc>
          <w:tcPr>
            <w:tcW w:w="5277" w:type="dxa"/>
          </w:tcPr>
          <w:p w14:paraId="4C7015AD" w14:textId="77777777" w:rsidR="00D93380" w:rsidRPr="00814559" w:rsidRDefault="00D93380" w:rsidP="001D6E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celujący –         średnia ważona </w:t>
            </w:r>
            <w:r w:rsidRPr="0081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5,31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 i więcej </w:t>
            </w:r>
          </w:p>
          <w:p w14:paraId="02FC7D1F" w14:textId="77777777" w:rsidR="00D93380" w:rsidRPr="00814559" w:rsidRDefault="00D93380" w:rsidP="001D6E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bardzo dobry – średnia ważona </w:t>
            </w:r>
            <w:r w:rsidRPr="0081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4,51 – 5,3</w:t>
            </w:r>
          </w:p>
          <w:p w14:paraId="2B58B7A0" w14:textId="77777777" w:rsidR="00D93380" w:rsidRPr="00814559" w:rsidRDefault="00D93380" w:rsidP="001D6E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dobry –             średnia ważona </w:t>
            </w:r>
            <w:r w:rsidRPr="0081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3,61 – 4,50</w:t>
            </w:r>
          </w:p>
          <w:p w14:paraId="058932CC" w14:textId="77777777" w:rsidR="00D93380" w:rsidRPr="00814559" w:rsidRDefault="00D93380" w:rsidP="001D6E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>dostateczny –    średnia ważona</w:t>
            </w:r>
            <w:r w:rsidRPr="0081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2,61 – 3,60</w:t>
            </w:r>
          </w:p>
          <w:p w14:paraId="7B6E7307" w14:textId="77777777" w:rsidR="00D93380" w:rsidRPr="00814559" w:rsidRDefault="00D93380" w:rsidP="001D6E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dopuszczający –  średnia ważona </w:t>
            </w:r>
            <w:r w:rsidRPr="0081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 – 2,60</w:t>
            </w:r>
          </w:p>
          <w:p w14:paraId="573FD937" w14:textId="77777777" w:rsidR="00D93380" w:rsidRPr="00814559" w:rsidRDefault="00D93380" w:rsidP="001D6E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niedostateczny –  średnia ważona </w:t>
            </w:r>
            <w:r w:rsidRPr="0081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1,59 i</w:t>
            </w:r>
            <w:r w:rsidRPr="00814559">
              <w:rPr>
                <w:rFonts w:ascii="Times New Roman" w:hAnsi="Times New Roman" w:cs="Times New Roman"/>
                <w:sz w:val="24"/>
                <w:szCs w:val="24"/>
              </w:rPr>
              <w:t xml:space="preserve"> mniej </w:t>
            </w:r>
          </w:p>
        </w:tc>
      </w:tr>
    </w:tbl>
    <w:p w14:paraId="1EDB02DC" w14:textId="77777777" w:rsidR="00653238" w:rsidRPr="00814559" w:rsidRDefault="00653238" w:rsidP="00D933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97522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</w:pPr>
    </w:p>
    <w:p w14:paraId="2CDF7092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EE5501" w14:textId="77777777" w:rsidR="00653238" w:rsidRPr="00814559" w:rsidRDefault="00E926F2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</w:t>
      </w:r>
      <w:r w:rsidR="00653238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Zasady udostępniania uczniom i rodzicom sprawdzonych i ocenionych prac pisemnych.</w:t>
      </w:r>
    </w:p>
    <w:p w14:paraId="5C3FB12C" w14:textId="77777777" w:rsidR="00653238" w:rsidRPr="00814559" w:rsidRDefault="00653238" w:rsidP="0021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27CCC77" w14:textId="77777777" w:rsidR="00653238" w:rsidRPr="00814559" w:rsidRDefault="00653238" w:rsidP="00E926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Sp</w:t>
      </w:r>
      <w:r w:rsidR="001F2961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rawdzone i ocenione prace pisemne </w:t>
      </w: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są udostępniane </w:t>
      </w:r>
      <w:r w:rsidR="006E4AD0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uczniom do</w:t>
      </w:r>
      <w:r w:rsidR="001F2961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wglądu w czasie zajęć edukacyjnych</w:t>
      </w: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1F2961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które mają na celu omówienie sprawdzonych i ocenionych </w:t>
      </w:r>
      <w:r w:rsidR="006E4AD0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prac uczniów</w:t>
      </w:r>
      <w:r w:rsidR="001F2961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6E4AD0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wskazuje</w:t>
      </w:r>
      <w:r w:rsidR="001F2961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pozytywne rozwiązania oraz trudności, na które napotkali uczniowie oraz udziela wskazówe</w:t>
      </w:r>
      <w:r w:rsidR="000627B4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k, w jaki sposób poprawić pracę. Po omówieniu uczniowie zwracają prace nauczycielowi. </w:t>
      </w:r>
    </w:p>
    <w:p w14:paraId="58BC9EC9" w14:textId="0FD05B76" w:rsidR="001F2961" w:rsidRPr="00814559" w:rsidRDefault="001F2961" w:rsidP="00E926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Dla ucznia nieobecnego na zajęciach edukacyjnych</w:t>
      </w:r>
      <w:r w:rsidR="00A50419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czasie których nauczyciel </w:t>
      </w:r>
      <w:r w:rsidR="006E4AD0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udostępniał sprawdzone</w:t>
      </w:r>
      <w:r w:rsidR="00A50419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ocenione pra</w:t>
      </w:r>
      <w:r w:rsidR="006611F1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ce, nauczyciel jest zobowiązany, na prośbę ucznia, </w:t>
      </w:r>
      <w:r w:rsidR="00A50419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udostępnić uczniowi sprawdzoną i poprawioną pracę w czasie najbliższych zajęć edukacyjnych na których uczeń będzie obecny. Nauczyciel omawia sprawdzoną i poprawioną pracę ucznia z </w:t>
      </w:r>
      <w:r w:rsidR="006E4AD0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określeniem wskazówek</w:t>
      </w:r>
      <w:r w:rsidR="000627B4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dalszej pracy. Po omówieniu uczeń zwraca pracę nauczycielowi.</w:t>
      </w:r>
    </w:p>
    <w:p w14:paraId="57246FA4" w14:textId="47516521" w:rsidR="00653238" w:rsidRPr="00814559" w:rsidRDefault="00653238" w:rsidP="00E926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Rodzice mają prawo wglądu do </w:t>
      </w:r>
      <w:r w:rsidR="008E54C3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prac pisemnych</w:t>
      </w: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czasie indywidualnych rozmów z nauczycielem.</w:t>
      </w:r>
      <w:r w:rsidR="000627B4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Rodzice po zapoznaniu </w:t>
      </w:r>
      <w:r w:rsidR="006E4AD0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się w</w:t>
      </w:r>
      <w:r w:rsidR="000627B4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obecn</w:t>
      </w:r>
      <w:r w:rsidR="008E54C3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ości nauczyciela ze sprawdzoną </w:t>
      </w:r>
      <w:r w:rsidR="000627B4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ocenioną pracą pisemną swojego dziecka, zwraca ją nauczycielowi. Na prośbę rodzica nauczyciel </w:t>
      </w:r>
      <w:r w:rsidR="008E54C3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może przekazać kserokopię pracy pisemnej</w:t>
      </w:r>
      <w:r w:rsidR="000627B4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BDBD2A0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B2C1B1E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192351" w14:textId="77777777" w:rsidR="00653238" w:rsidRPr="00814559" w:rsidRDefault="00E926F2" w:rsidP="00E92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</w:t>
      </w:r>
      <w:r w:rsidR="001713EC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653238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Sposób informowania uczniów i r</w:t>
      </w:r>
      <w:r w:rsidR="00662808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odziców o Przedmiotowy</w:t>
      </w:r>
      <w:r w:rsidR="00F32CDC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 Zasadach</w:t>
      </w:r>
      <w:r w:rsidR="00662808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Oceniani</w:t>
      </w:r>
      <w:r w:rsidR="00F32CDC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653238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1D6CB6F7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EB3E1B7" w14:textId="77777777" w:rsidR="00653238" w:rsidRPr="00814559" w:rsidRDefault="00653238" w:rsidP="00E926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na początku roku szkolnego informuje uczniów oraz rodziców o wymaganiach edukacyjnych wynikających z realizowanego programu nauczania oraz sposobach sprawdzania osiągnięć edukacyjnych uczniów i kryteriach ocen:</w:t>
      </w:r>
    </w:p>
    <w:p w14:paraId="05E72E55" w14:textId="77777777" w:rsidR="00653238" w:rsidRPr="00814559" w:rsidRDefault="00653238" w:rsidP="00E926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są informowani na pierwszej lekcji organizacyjnej,</w:t>
      </w:r>
    </w:p>
    <w:p w14:paraId="10E9284E" w14:textId="77777777" w:rsidR="00653238" w:rsidRPr="00814559" w:rsidRDefault="00653238" w:rsidP="00E926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Rodzice mogą uzyskać informacje bezpoś</w:t>
      </w:r>
      <w:r w:rsidR="00F32CDC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rednio u nauczyciela przedmiotu.</w:t>
      </w:r>
    </w:p>
    <w:p w14:paraId="5BBBFF5E" w14:textId="77777777" w:rsidR="00653238" w:rsidRPr="00814559" w:rsidRDefault="006E4AD0" w:rsidP="00E926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Przedmiotowe </w:t>
      </w:r>
      <w:r w:rsidR="00F32CDC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zasady </w:t>
      </w: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</w:t>
      </w:r>
      <w:r w:rsidR="00F32CDC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653238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r w:rsidR="00E926F2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języka angielskiego</w:t>
      </w:r>
      <w:r w:rsidR="00013958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32CDC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są</w:t>
      </w:r>
      <w:r w:rsidR="00013958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także dostępne</w:t>
      </w:r>
      <w:r w:rsidR="00653238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uczniów i rodziców </w:t>
      </w:r>
      <w:r w:rsidR="005E7A09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u nauczyciela przedmiotu.</w:t>
      </w:r>
    </w:p>
    <w:p w14:paraId="56409A7B" w14:textId="77777777" w:rsidR="00653238" w:rsidRPr="00814559" w:rsidRDefault="00E926F2" w:rsidP="00E926F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</w:t>
      </w:r>
      <w:r w:rsidR="00397115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653238" w:rsidRPr="00814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końcowe.</w:t>
      </w:r>
    </w:p>
    <w:p w14:paraId="077338A7" w14:textId="77777777" w:rsidR="00653238" w:rsidRPr="00814559" w:rsidRDefault="00653238" w:rsidP="0065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11B95" w14:textId="77777777" w:rsidR="00653238" w:rsidRPr="00814559" w:rsidRDefault="00653238" w:rsidP="0039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w uzasadnionych przypadkach ma prawo postąpić inaczej niż to określono w</w:t>
      </w:r>
      <w:r w:rsidR="00715998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B5ABF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9629A6"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 w:rsidRPr="00814559">
        <w:rPr>
          <w:rFonts w:ascii="Times New Roman" w:eastAsia="Times New Roman" w:hAnsi="Times New Roman" w:cs="Times New Roman"/>
          <w:sz w:val="24"/>
          <w:szCs w:val="20"/>
          <w:lang w:eastAsia="pl-PL"/>
        </w:rPr>
        <w:t>O, jeżeli jest to za zgodą i na korzyść ucznia.</w:t>
      </w:r>
    </w:p>
    <w:p w14:paraId="449C16D1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243B26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FDF7E0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1B0267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37DB79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EB7151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6731C1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9EC8038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FFCCA6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5AA9C9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3067AC" w14:textId="77777777" w:rsidR="009A3754" w:rsidRPr="00814559" w:rsidRDefault="009A3754" w:rsidP="009A375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062D32" w14:textId="77777777" w:rsidR="007021A6" w:rsidRPr="00814559" w:rsidRDefault="007021A6" w:rsidP="007021A6">
      <w:pPr>
        <w:spacing w:after="0" w:line="240" w:lineRule="auto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14:paraId="1D00865F" w14:textId="77777777" w:rsidR="007021A6" w:rsidRPr="00814559" w:rsidRDefault="007021A6" w:rsidP="007021A6">
      <w:pPr>
        <w:spacing w:after="0" w:line="240" w:lineRule="auto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14:paraId="382FAE9F" w14:textId="77777777" w:rsidR="005672D0" w:rsidRPr="00814559" w:rsidRDefault="005672D0">
      <w:pPr>
        <w:rPr>
          <w:rFonts w:ascii="Times New Roman" w:hAnsi="Times New Roman" w:cs="Times New Roman"/>
          <w:sz w:val="24"/>
          <w:szCs w:val="24"/>
        </w:rPr>
      </w:pPr>
    </w:p>
    <w:sectPr w:rsidR="005672D0" w:rsidRPr="00814559" w:rsidSect="00C015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B8D"/>
    <w:multiLevelType w:val="hybridMultilevel"/>
    <w:tmpl w:val="E456543C"/>
    <w:lvl w:ilvl="0" w:tplc="D9BC8D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3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72C1D"/>
    <w:multiLevelType w:val="hybridMultilevel"/>
    <w:tmpl w:val="A04E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6C9"/>
    <w:multiLevelType w:val="singleLevel"/>
    <w:tmpl w:val="DE8654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4E006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7B0472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CA925F7"/>
    <w:multiLevelType w:val="hybridMultilevel"/>
    <w:tmpl w:val="797C2ACE"/>
    <w:lvl w:ilvl="0" w:tplc="A3DC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D58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EF42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8476D2"/>
    <w:multiLevelType w:val="singleLevel"/>
    <w:tmpl w:val="C16AB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 w15:restartNumberingAfterBreak="0">
    <w:nsid w:val="5E6213AF"/>
    <w:multiLevelType w:val="hybridMultilevel"/>
    <w:tmpl w:val="3114461E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68C34F02"/>
    <w:multiLevelType w:val="hybridMultilevel"/>
    <w:tmpl w:val="48E8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7E8C"/>
    <w:multiLevelType w:val="singleLevel"/>
    <w:tmpl w:val="322C4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3D8"/>
    <w:rsid w:val="00013958"/>
    <w:rsid w:val="000260AD"/>
    <w:rsid w:val="00026B20"/>
    <w:rsid w:val="00047BF1"/>
    <w:rsid w:val="0005773F"/>
    <w:rsid w:val="000602D4"/>
    <w:rsid w:val="000627B4"/>
    <w:rsid w:val="000672C4"/>
    <w:rsid w:val="000805E9"/>
    <w:rsid w:val="00086E57"/>
    <w:rsid w:val="000A6774"/>
    <w:rsid w:val="000C5625"/>
    <w:rsid w:val="000E71E6"/>
    <w:rsid w:val="00121AA1"/>
    <w:rsid w:val="001658B6"/>
    <w:rsid w:val="001663E5"/>
    <w:rsid w:val="001713EC"/>
    <w:rsid w:val="00184599"/>
    <w:rsid w:val="001A28DD"/>
    <w:rsid w:val="001A5086"/>
    <w:rsid w:val="001D773F"/>
    <w:rsid w:val="001E1E69"/>
    <w:rsid w:val="001F2961"/>
    <w:rsid w:val="002007CC"/>
    <w:rsid w:val="00207042"/>
    <w:rsid w:val="00211D9F"/>
    <w:rsid w:val="002364BC"/>
    <w:rsid w:val="00287163"/>
    <w:rsid w:val="002A0E9B"/>
    <w:rsid w:val="002A4EE7"/>
    <w:rsid w:val="002F5E9A"/>
    <w:rsid w:val="00345AC1"/>
    <w:rsid w:val="0035492F"/>
    <w:rsid w:val="00397115"/>
    <w:rsid w:val="003F5BDD"/>
    <w:rsid w:val="00420DCD"/>
    <w:rsid w:val="00452A02"/>
    <w:rsid w:val="00485938"/>
    <w:rsid w:val="00502AA8"/>
    <w:rsid w:val="005073CE"/>
    <w:rsid w:val="00523650"/>
    <w:rsid w:val="0053044C"/>
    <w:rsid w:val="0054480A"/>
    <w:rsid w:val="005500AC"/>
    <w:rsid w:val="005672D0"/>
    <w:rsid w:val="00582A2B"/>
    <w:rsid w:val="00582F1E"/>
    <w:rsid w:val="00590897"/>
    <w:rsid w:val="005969F6"/>
    <w:rsid w:val="005B2682"/>
    <w:rsid w:val="005B50A8"/>
    <w:rsid w:val="005B55F5"/>
    <w:rsid w:val="005E7A09"/>
    <w:rsid w:val="005F03F9"/>
    <w:rsid w:val="005F634E"/>
    <w:rsid w:val="00637ECF"/>
    <w:rsid w:val="00647D81"/>
    <w:rsid w:val="00653238"/>
    <w:rsid w:val="006611F1"/>
    <w:rsid w:val="00662808"/>
    <w:rsid w:val="00666828"/>
    <w:rsid w:val="006A107F"/>
    <w:rsid w:val="006A42BC"/>
    <w:rsid w:val="006A4D4B"/>
    <w:rsid w:val="006C3B30"/>
    <w:rsid w:val="006E4AD0"/>
    <w:rsid w:val="007021A6"/>
    <w:rsid w:val="00712050"/>
    <w:rsid w:val="00715998"/>
    <w:rsid w:val="007163E8"/>
    <w:rsid w:val="00764EE3"/>
    <w:rsid w:val="00796E14"/>
    <w:rsid w:val="007B47D5"/>
    <w:rsid w:val="007C0DE4"/>
    <w:rsid w:val="00805AE9"/>
    <w:rsid w:val="00814559"/>
    <w:rsid w:val="0082480D"/>
    <w:rsid w:val="00825D4F"/>
    <w:rsid w:val="008472B2"/>
    <w:rsid w:val="00862A3E"/>
    <w:rsid w:val="0087319D"/>
    <w:rsid w:val="008C0C47"/>
    <w:rsid w:val="008D010C"/>
    <w:rsid w:val="008E54C3"/>
    <w:rsid w:val="008F3C2C"/>
    <w:rsid w:val="009167F4"/>
    <w:rsid w:val="00933705"/>
    <w:rsid w:val="009629A6"/>
    <w:rsid w:val="0096451A"/>
    <w:rsid w:val="00986AA8"/>
    <w:rsid w:val="009A3754"/>
    <w:rsid w:val="009A37C3"/>
    <w:rsid w:val="009A604D"/>
    <w:rsid w:val="009C0D5B"/>
    <w:rsid w:val="009C4E06"/>
    <w:rsid w:val="009F3288"/>
    <w:rsid w:val="00A04827"/>
    <w:rsid w:val="00A32AFC"/>
    <w:rsid w:val="00A47B80"/>
    <w:rsid w:val="00A50419"/>
    <w:rsid w:val="00A56A3B"/>
    <w:rsid w:val="00A60B2E"/>
    <w:rsid w:val="00A61ACE"/>
    <w:rsid w:val="00AD1867"/>
    <w:rsid w:val="00AE2546"/>
    <w:rsid w:val="00B07230"/>
    <w:rsid w:val="00B3279B"/>
    <w:rsid w:val="00B32A99"/>
    <w:rsid w:val="00B45A23"/>
    <w:rsid w:val="00B604FD"/>
    <w:rsid w:val="00B638FC"/>
    <w:rsid w:val="00B8462E"/>
    <w:rsid w:val="00B90A19"/>
    <w:rsid w:val="00BB01C0"/>
    <w:rsid w:val="00BB1A0A"/>
    <w:rsid w:val="00BB488C"/>
    <w:rsid w:val="00BB4E2A"/>
    <w:rsid w:val="00BB4F02"/>
    <w:rsid w:val="00BC5045"/>
    <w:rsid w:val="00BC795A"/>
    <w:rsid w:val="00BE25AA"/>
    <w:rsid w:val="00BF0BD4"/>
    <w:rsid w:val="00C01541"/>
    <w:rsid w:val="00C21E2F"/>
    <w:rsid w:val="00C940C0"/>
    <w:rsid w:val="00C958D7"/>
    <w:rsid w:val="00C97540"/>
    <w:rsid w:val="00CB4FE9"/>
    <w:rsid w:val="00CB5ABF"/>
    <w:rsid w:val="00CC60C1"/>
    <w:rsid w:val="00CD7A69"/>
    <w:rsid w:val="00CE73D8"/>
    <w:rsid w:val="00CF21CF"/>
    <w:rsid w:val="00D11690"/>
    <w:rsid w:val="00D30AB9"/>
    <w:rsid w:val="00D55E45"/>
    <w:rsid w:val="00D86679"/>
    <w:rsid w:val="00D92105"/>
    <w:rsid w:val="00D93380"/>
    <w:rsid w:val="00DB28C6"/>
    <w:rsid w:val="00DD6030"/>
    <w:rsid w:val="00E30A82"/>
    <w:rsid w:val="00E600FD"/>
    <w:rsid w:val="00E926F2"/>
    <w:rsid w:val="00F063C5"/>
    <w:rsid w:val="00F12B6D"/>
    <w:rsid w:val="00F32CDC"/>
    <w:rsid w:val="00F4277E"/>
    <w:rsid w:val="00F50ABA"/>
    <w:rsid w:val="00F834C7"/>
    <w:rsid w:val="00F85542"/>
    <w:rsid w:val="00FB72EA"/>
    <w:rsid w:val="00FE0D62"/>
    <w:rsid w:val="00FF0417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3540"/>
  <w15:docId w15:val="{80DC08B6-3DE4-451F-9788-BF02BEA5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88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1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042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80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070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82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F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21A6"/>
  </w:style>
  <w:style w:type="character" w:styleId="Pogrubienie">
    <w:name w:val="Strong"/>
    <w:basedOn w:val="Domylnaczcionkaakapitu"/>
    <w:uiPriority w:val="22"/>
    <w:qFormat/>
    <w:rsid w:val="00397115"/>
    <w:rPr>
      <w:b/>
      <w:bCs/>
    </w:rPr>
  </w:style>
  <w:style w:type="table" w:styleId="Tabela-Siatka">
    <w:name w:val="Table Grid"/>
    <w:basedOn w:val="Standardowy"/>
    <w:uiPriority w:val="59"/>
    <w:rsid w:val="00F1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B3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AAB1-694B-4055-9015-69F718B5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9316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Agnieszka.Gumna</cp:lastModifiedBy>
  <cp:revision>2</cp:revision>
  <cp:lastPrinted>2021-09-17T07:51:00Z</cp:lastPrinted>
  <dcterms:created xsi:type="dcterms:W3CDTF">2021-09-17T07:52:00Z</dcterms:created>
  <dcterms:modified xsi:type="dcterms:W3CDTF">2021-09-17T07:52:00Z</dcterms:modified>
</cp:coreProperties>
</file>